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A071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A0714">
              <w:rPr>
                <w:b/>
                <w:sz w:val="26"/>
                <w:szCs w:val="26"/>
              </w:rPr>
              <w:t>202B_096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1A071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A0714">
              <w:rPr>
                <w:b/>
                <w:sz w:val="26"/>
                <w:szCs w:val="26"/>
              </w:rPr>
              <w:t>2251987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A0714" w:rsidRPr="001A0714">
        <w:rPr>
          <w:b/>
          <w:sz w:val="26"/>
          <w:szCs w:val="26"/>
        </w:rPr>
        <w:t>Ушко FIS 1-7-16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1A071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A0714">
              <w:t>Ушко FIS 1-7-16</w:t>
            </w:r>
          </w:p>
        </w:tc>
        <w:tc>
          <w:tcPr>
            <w:tcW w:w="6252" w:type="dxa"/>
            <w:shd w:val="clear" w:color="auto" w:fill="auto"/>
          </w:tcPr>
          <w:p w:rsidR="00882D3E" w:rsidRDefault="00E372E1" w:rsidP="00882D3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882D3E" w:rsidRDefault="00E372E1" w:rsidP="00882D3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882D3E">
              <w:rPr>
                <w:shd w:val="clear" w:color="auto" w:fill="FBFCFC"/>
              </w:rPr>
              <w:t>для соединения стержня подвесного изолятора с анкерным зажимом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:rsidR="00FC7F01" w:rsidRPr="00AB38E1" w:rsidRDefault="001A0714" w:rsidP="00FC7F01">
            <w:pPr>
              <w:ind w:firstLine="0"/>
              <w:jc w:val="left"/>
            </w:pPr>
            <w:r>
              <w:t>Разрушающая нагрузка – 70 кН</w:t>
            </w:r>
            <w:r w:rsidR="006E6E4F" w:rsidRPr="006E6E4F">
              <w:t>;</w:t>
            </w:r>
          </w:p>
          <w:p w:rsidR="00265BDD" w:rsidRPr="00163874" w:rsidRDefault="003A127A" w:rsidP="00320280">
            <w:pPr>
              <w:ind w:firstLine="0"/>
              <w:jc w:val="left"/>
            </w:pPr>
            <w:r>
              <w:t xml:space="preserve">Масса – </w:t>
            </w:r>
            <w:r w:rsidR="001A0714">
              <w:t>760</w:t>
            </w:r>
            <w:r w:rsidR="00FC7F01">
              <w:t xml:space="preserve"> г</w:t>
            </w:r>
            <w:r w:rsidR="00FC7F01" w:rsidRPr="00026B21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E663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0714" w:rsidRDefault="001A071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0714" w:rsidRDefault="001A071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13C" w:rsidRDefault="00F0713C">
      <w:r>
        <w:separator/>
      </w:r>
    </w:p>
  </w:endnote>
  <w:endnote w:type="continuationSeparator" w:id="0">
    <w:p w:rsidR="00F0713C" w:rsidRDefault="00F07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13C" w:rsidRDefault="00F0713C">
      <w:r>
        <w:separator/>
      </w:r>
    </w:p>
  </w:footnote>
  <w:footnote w:type="continuationSeparator" w:id="0">
    <w:p w:rsidR="00F0713C" w:rsidRDefault="00F07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5E0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714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51C"/>
    <w:rsid w:val="005E292D"/>
    <w:rsid w:val="005E6630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208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D3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1A6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04B"/>
    <w:rsid w:val="00D22684"/>
    <w:rsid w:val="00D22D53"/>
    <w:rsid w:val="00D22DA1"/>
    <w:rsid w:val="00D23A8B"/>
    <w:rsid w:val="00D242C8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13C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D5325E-1DA5-4E7E-B4EC-95D8617E3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F3873E57-8316-4418-B439-5661385E38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2015-03-31T10:39:00Z</dcterms:created>
  <dcterms:modified xsi:type="dcterms:W3CDTF">2015-07-16T15:59:00Z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